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C" w:rsidRDefault="00881195" w:rsidP="0020509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1D6C85">
        <w:rPr>
          <w:sz w:val="28"/>
          <w:szCs w:val="28"/>
        </w:rPr>
        <w:t>ЕНЫ</w:t>
      </w:r>
    </w:p>
    <w:p w:rsidR="00881195" w:rsidRDefault="00881195" w:rsidP="0020509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№68</w:t>
      </w:r>
    </w:p>
    <w:p w:rsidR="00881195" w:rsidRDefault="00881195" w:rsidP="008811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Филатова С.В./____ </w:t>
      </w:r>
    </w:p>
    <w:p w:rsidR="00881195" w:rsidRDefault="00881195" w:rsidP="008811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17D67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517D67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517D67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г.</w:t>
      </w:r>
    </w:p>
    <w:p w:rsidR="0020509C" w:rsidRDefault="0020509C" w:rsidP="0020509C">
      <w:pPr>
        <w:ind w:firstLine="720"/>
        <w:jc w:val="both"/>
        <w:rPr>
          <w:sz w:val="28"/>
          <w:szCs w:val="28"/>
        </w:rPr>
      </w:pPr>
    </w:p>
    <w:p w:rsidR="0020509C" w:rsidRPr="00881195" w:rsidRDefault="0020509C" w:rsidP="0020509C">
      <w:pPr>
        <w:jc w:val="center"/>
        <w:rPr>
          <w:b/>
          <w:sz w:val="22"/>
          <w:szCs w:val="22"/>
        </w:rPr>
      </w:pPr>
      <w:r w:rsidRPr="00881195">
        <w:rPr>
          <w:b/>
          <w:sz w:val="22"/>
          <w:szCs w:val="22"/>
        </w:rPr>
        <w:t>ТИПОВЫЕ ПРАВИЛА</w:t>
      </w:r>
    </w:p>
    <w:p w:rsidR="0020509C" w:rsidRPr="00881195" w:rsidRDefault="0020509C" w:rsidP="0020509C">
      <w:pPr>
        <w:jc w:val="center"/>
        <w:rPr>
          <w:b/>
          <w:sz w:val="22"/>
          <w:szCs w:val="22"/>
        </w:rPr>
      </w:pPr>
      <w:r w:rsidRPr="00881195">
        <w:rPr>
          <w:b/>
          <w:sz w:val="22"/>
          <w:szCs w:val="22"/>
        </w:rPr>
        <w:t>использования сети Интернет в общеобразовательном учреждении</w:t>
      </w:r>
    </w:p>
    <w:p w:rsidR="0020509C" w:rsidRPr="00881195" w:rsidRDefault="0020509C" w:rsidP="0020509C">
      <w:pPr>
        <w:jc w:val="center"/>
        <w:rPr>
          <w:b/>
          <w:sz w:val="22"/>
          <w:szCs w:val="22"/>
        </w:rPr>
      </w:pPr>
    </w:p>
    <w:p w:rsidR="0020509C" w:rsidRPr="00881195" w:rsidRDefault="0020509C" w:rsidP="0020509C">
      <w:pPr>
        <w:jc w:val="center"/>
        <w:rPr>
          <w:b/>
          <w:sz w:val="22"/>
          <w:szCs w:val="22"/>
        </w:rPr>
      </w:pPr>
      <w:r w:rsidRPr="00881195">
        <w:rPr>
          <w:b/>
          <w:sz w:val="22"/>
          <w:szCs w:val="22"/>
        </w:rPr>
        <w:t>Общие положения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1.1. Настоящие Правила регулируют условия и порядок использования сети Интернет через ресурсы общеобразовательного учреждения (далее – Школа) учащимися, преподавателями и сотрудниками Школы.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1.2. Настоящие Правила имеют статус локального нормативного акта Школы.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1.3. Использование сети Интернет в Школе подчинено следующим принципам: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соответствия образовательным целям;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содействия гармоничному формированию и развитию личности;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приобретения новых навыков и знаний;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расширения применяемого спектра учебных и наглядных пособий;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социализации личности, введения в информационное общество.</w:t>
      </w:r>
    </w:p>
    <w:p w:rsidR="0020509C" w:rsidRPr="00881195" w:rsidRDefault="0020509C" w:rsidP="0020509C">
      <w:pPr>
        <w:jc w:val="both"/>
        <w:rPr>
          <w:sz w:val="22"/>
          <w:szCs w:val="22"/>
        </w:rPr>
      </w:pPr>
    </w:p>
    <w:p w:rsidR="0020509C" w:rsidRPr="00881195" w:rsidRDefault="0020509C" w:rsidP="0020509C">
      <w:pPr>
        <w:jc w:val="center"/>
        <w:rPr>
          <w:b/>
          <w:sz w:val="22"/>
          <w:szCs w:val="22"/>
        </w:rPr>
      </w:pPr>
      <w:r w:rsidRPr="00881195">
        <w:rPr>
          <w:b/>
          <w:sz w:val="22"/>
          <w:szCs w:val="22"/>
        </w:rPr>
        <w:t xml:space="preserve">Организация и политика использования сети Интернет </w:t>
      </w:r>
    </w:p>
    <w:p w:rsidR="0020509C" w:rsidRPr="00881195" w:rsidRDefault="0020509C" w:rsidP="0020509C">
      <w:pPr>
        <w:jc w:val="center"/>
        <w:rPr>
          <w:b/>
          <w:sz w:val="22"/>
          <w:szCs w:val="22"/>
        </w:rPr>
      </w:pPr>
      <w:r w:rsidRPr="00881195">
        <w:rPr>
          <w:b/>
          <w:sz w:val="22"/>
          <w:szCs w:val="22"/>
        </w:rPr>
        <w:t>в общеобразовательном учреждении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2.1.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2.2. Руководитель образовательного учреждения (Директор Школы) является ответственным за обеспечение эффективного и безопасного доступа к сети Интернет в Школе, а также за внедрение соответствующих технических, правовых и иных механизмов в Школе.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2.3. Непосредственное определение политики доступа в Интернет осуществляет Общественный Совет Школы, состоящий из представителей педагогического коллектива, сотрудников Школы, профсоюзной организации (если таковая имеется), родительского комитета и ученического самоуправления.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Очередные Собрания Общественного Совета Школы проходят с периодичностью, установленной Общественным Советом Школы.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Общественный Совет Школы: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принимает решение о разрешении/блокировании доступа к определенным ресурсам и (или) категориям ресурсов сети Интернет, содержащим информацию, запрещенную законодательством Российской Федерации и/или несовместимую с задачами образовательного процесса с учетом социокультурных особенностей конкретного муниципального образования или населенного пункта;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определяет характер и объем информации, публикуемой на Интернет-ресурсах Школы;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дает Директору школы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2.4. Во время занятий контроль за использованием учащимися ресурсов сети Интернет в соответствии с настоящим Правилами осуществляет преподаватель, ведущий занятие.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Преподаватель: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наблюдает за использованием компьютера и сети Интернет учащимися;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lastRenderedPageBreak/>
        <w:t xml:space="preserve">Во время использования сети Интернет для свободной работы контроль за использованием сети Интернет осуществляет лицо, уполномоченное на то Общественным Советом Школы или руководством образовательного учреждения (далее – Уполномоченное лицо).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Уполномоченное лицо: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определяет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образовательном процессе, а также длительность сеанса работы одного человека;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контролирует объем трафика Школы в сети Интернет;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наблюдает за использованием компьютера и сети Интернет учащимися;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запрещает дальнейшую работу пользователя в сети Интернет в случае нарушения пользователем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не допускает пользователя к работе в Интернете в предусмотренных настоящими Правилами случаях;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2.5. 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контекстной фильтрации, установленного в Школе или предоставленного оператором услуг связи.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Использование сети Интернет в Школе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Школы.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Пользователи сети Интернет в Школе понимают, что техническое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Участники процесса использования сети Интернет в Школе осознают, что Школа не несет ответственности за случайный доступ к подобной информации, размещенной не на Интернет-ресурсах Школы.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2.6. Принятие решения о политике доступа к ресурсам/группам ресурсов сети Интернет принимается Общественным Советом Школы самостоятельно либо с привлечением внешних экспертов, в качестве которых могут привлекаться: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преподаватели Школы и других образовательных учреждений;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лица, имеющие специальные знания либо опыт работы в рассматриваемой области;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представители органов управления образованием;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родители учащихся.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При принятии решения Общественный Совет Школы, эксперты руководствуются: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законодательством Российской Федерации;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интересами учащихся, целями образовательного процесса;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рекомендациями профильных органов и организаций в сфере классификации ресурсов сети Интернет.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контекстной фильтрации, осуществляется лицом, уполномоченным Директором Школы по представлению Общественного совета Школы.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Категории ресурсов, в соответствии с которыми определяется политика использования сети Интернет в Школе и доступ к которым регулируется техническими средствами и программным обеспечением контекстной фильтрации, определяются в установленном порядке.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2.8. Принципами размещения информации на Интернет-ресурсах Школы являются: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соблюдение действующего законодательства Российской Федерации, интересов и прав граждан;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защита персональных данных учащихся, преподавателей и сотрудников;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достоверность и корректность информации.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</w:t>
      </w:r>
      <w:r w:rsidRPr="00881195">
        <w:rPr>
          <w:sz w:val="22"/>
          <w:szCs w:val="22"/>
        </w:rPr>
        <w:lastRenderedPageBreak/>
        <w:t>Школы (сайт Школы и ее подразделений)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только с письменного согласия преподавателя или сотрудника, чьи персональные данные размещаются.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В информационных сообщениях о мероприятиях на сайте Школы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преподавателя\сотрудника\родителя.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При истребовании такого согласия представитель Школы и (или)  представитель Общественного Совета Школы)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3. Процедура использования сети Интернет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3.1. 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необразовательной направленности.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3.2. По разрешению Уполномоченного лица учащиеся (с согласия родителей законных представителей), преподаватели и сотрудники вправе: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размещать собственную информацию в сети Интернет на Интернет-ресурсах Школы;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иметь учетную запись электронной почты на Интернет-ресурсах Школы.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3.3. Пользователю запрещается: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осуществлять любые сделки через Интернет;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осуществлять загрузки файлов на компьютер Школы без разрешения уполномоченного лица;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 xml:space="preserve">3.4. Уполномоченное лицо проверяет, является ли данный учащийся допущенным до самостоятельной работы в сети Интернет. 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Интернет-адреса (URL) и покинуть данный ресурс.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Уполномоченное лицо обязано: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принять сообщение лица, работающего в сети Интернет;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довести информацию до сведения Общественного Совета Школы для оценки ресурса и принятия решения по политике доступа к нему в соответствии с п.2.3 настоящих Правил;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направить информацию о некатегоризированном ресурсе оператору технических средств и программного обеспечения контентной фильтрации (в течение суток);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уполномоченными организациями мер в соответствии с законодательством Российской Федерации (в течение суток).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Передаваемая информация должна содержать: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Интернет-адрес (URL) ресурса;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Дату и время обнаружения;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  <w:r w:rsidRPr="00881195">
        <w:rPr>
          <w:sz w:val="22"/>
          <w:szCs w:val="22"/>
        </w:rPr>
        <w:t>- Информацию об установленных в Школе технических средствах контентной фильтрации.</w:t>
      </w: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</w:p>
    <w:p w:rsidR="0020509C" w:rsidRPr="00881195" w:rsidRDefault="0020509C" w:rsidP="0020509C">
      <w:pPr>
        <w:ind w:firstLine="720"/>
        <w:jc w:val="both"/>
        <w:rPr>
          <w:sz w:val="22"/>
          <w:szCs w:val="22"/>
        </w:rPr>
      </w:pPr>
    </w:p>
    <w:p w:rsidR="0020509C" w:rsidRDefault="0020509C" w:rsidP="0020509C">
      <w:pPr>
        <w:ind w:firstLine="720"/>
        <w:jc w:val="both"/>
        <w:rPr>
          <w:sz w:val="28"/>
          <w:szCs w:val="28"/>
        </w:rPr>
      </w:pPr>
    </w:p>
    <w:p w:rsidR="0020509C" w:rsidRDefault="0020509C" w:rsidP="0020509C">
      <w:pPr>
        <w:ind w:firstLine="720"/>
        <w:jc w:val="both"/>
        <w:rPr>
          <w:sz w:val="28"/>
          <w:szCs w:val="28"/>
        </w:rPr>
      </w:pPr>
    </w:p>
    <w:p w:rsidR="0020509C" w:rsidRDefault="0020509C" w:rsidP="0020509C">
      <w:pPr>
        <w:ind w:firstLine="720"/>
        <w:jc w:val="both"/>
        <w:rPr>
          <w:sz w:val="28"/>
          <w:szCs w:val="28"/>
        </w:rPr>
      </w:pPr>
    </w:p>
    <w:p w:rsidR="0020509C" w:rsidRDefault="0020509C" w:rsidP="0020509C">
      <w:pPr>
        <w:ind w:firstLine="720"/>
        <w:jc w:val="both"/>
        <w:rPr>
          <w:sz w:val="28"/>
          <w:szCs w:val="28"/>
        </w:rPr>
      </w:pPr>
    </w:p>
    <w:p w:rsidR="0020509C" w:rsidRDefault="0020509C" w:rsidP="0020509C">
      <w:pPr>
        <w:ind w:firstLine="720"/>
        <w:jc w:val="both"/>
        <w:rPr>
          <w:sz w:val="28"/>
          <w:szCs w:val="28"/>
        </w:rPr>
      </w:pPr>
    </w:p>
    <w:p w:rsidR="001E4A78" w:rsidRDefault="001E4A78"/>
    <w:sectPr w:rsidR="001E4A78" w:rsidSect="00881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C"/>
    <w:rsid w:val="001D6C85"/>
    <w:rsid w:val="001E4A78"/>
    <w:rsid w:val="0020509C"/>
    <w:rsid w:val="00517D67"/>
    <w:rsid w:val="00881195"/>
    <w:rsid w:val="00A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BC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7</cp:revision>
  <dcterms:created xsi:type="dcterms:W3CDTF">2013-09-17T09:30:00Z</dcterms:created>
  <dcterms:modified xsi:type="dcterms:W3CDTF">2014-01-13T05:43:00Z</dcterms:modified>
</cp:coreProperties>
</file>